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60" w:rsidRPr="0071707F" w:rsidRDefault="007171BE" w:rsidP="0071707F">
      <w:pPr>
        <w:jc w:val="right"/>
        <w:rPr>
          <w:b/>
        </w:rPr>
      </w:pPr>
      <w:r w:rsidRPr="0071707F">
        <w:rPr>
          <w:b/>
        </w:rPr>
        <w:t>УТВЕРЖДАЮ</w:t>
      </w:r>
    </w:p>
    <w:p w:rsidR="007171BE" w:rsidRDefault="007171BE" w:rsidP="0071707F">
      <w:pPr>
        <w:jc w:val="right"/>
      </w:pPr>
      <w:r>
        <w:t xml:space="preserve">Директор МБУК «БМИХК» </w:t>
      </w:r>
    </w:p>
    <w:p w:rsidR="007171BE" w:rsidRDefault="007171BE" w:rsidP="0071707F">
      <w:pPr>
        <w:jc w:val="right"/>
      </w:pPr>
    </w:p>
    <w:p w:rsidR="007171BE" w:rsidRDefault="007171BE" w:rsidP="0071707F">
      <w:pPr>
        <w:jc w:val="right"/>
      </w:pPr>
      <w:r>
        <w:t>_____________________ М.В. Карташова</w:t>
      </w:r>
    </w:p>
    <w:p w:rsidR="007171BE" w:rsidRDefault="007171BE" w:rsidP="0071707F">
      <w:pPr>
        <w:jc w:val="right"/>
      </w:pPr>
    </w:p>
    <w:p w:rsidR="007171BE" w:rsidRDefault="007171BE" w:rsidP="0071707F">
      <w:pPr>
        <w:jc w:val="right"/>
      </w:pPr>
      <w:r>
        <w:t>1</w:t>
      </w:r>
      <w:r w:rsidR="009C4AB4">
        <w:t>8</w:t>
      </w:r>
      <w:r w:rsidR="005D77E3">
        <w:t xml:space="preserve"> </w:t>
      </w:r>
      <w:r w:rsidR="009C4AB4">
        <w:t>сентябр</w:t>
      </w:r>
      <w:bookmarkStart w:id="0" w:name="_GoBack"/>
      <w:bookmarkEnd w:id="0"/>
      <w:r w:rsidR="009C4AB4">
        <w:t xml:space="preserve">я </w:t>
      </w:r>
      <w:r>
        <w:t xml:space="preserve"> 2019 года</w:t>
      </w:r>
    </w:p>
    <w:p w:rsidR="007171BE" w:rsidRPr="0071707F" w:rsidRDefault="007171BE" w:rsidP="0071707F">
      <w:pPr>
        <w:jc w:val="center"/>
        <w:rPr>
          <w:b/>
        </w:rPr>
      </w:pPr>
      <w:r w:rsidRPr="0071707F">
        <w:rPr>
          <w:b/>
        </w:rPr>
        <w:t>Тарифы</w:t>
      </w:r>
    </w:p>
    <w:p w:rsidR="007171BE" w:rsidRPr="0071707F" w:rsidRDefault="0071707F" w:rsidP="0071707F">
      <w:pPr>
        <w:jc w:val="center"/>
        <w:rPr>
          <w:b/>
        </w:rPr>
      </w:pPr>
      <w:r w:rsidRPr="0071707F">
        <w:rPr>
          <w:b/>
        </w:rPr>
        <w:t>н</w:t>
      </w:r>
      <w:r w:rsidR="007171BE" w:rsidRPr="0071707F">
        <w:rPr>
          <w:b/>
        </w:rPr>
        <w:t>а платные услуги, оказываемые</w:t>
      </w:r>
    </w:p>
    <w:p w:rsidR="007171BE" w:rsidRPr="0071707F" w:rsidRDefault="007171BE" w:rsidP="0071707F">
      <w:pPr>
        <w:jc w:val="center"/>
        <w:rPr>
          <w:b/>
        </w:rPr>
      </w:pPr>
      <w:r w:rsidRPr="0071707F">
        <w:rPr>
          <w:b/>
        </w:rPr>
        <w:t>Муниципальным бюджетным учреждением культуры «Балахнинский музейный историко-художественный комплекс» муниципального образования «Балахнинский муниципальный район Нижегородской области»</w:t>
      </w:r>
    </w:p>
    <w:p w:rsidR="007171BE" w:rsidRDefault="007171BE"/>
    <w:tbl>
      <w:tblPr>
        <w:tblStyle w:val="a3"/>
        <w:tblW w:w="0" w:type="auto"/>
        <w:tblLayout w:type="fixed"/>
        <w:tblLook w:val="04A0"/>
      </w:tblPr>
      <w:tblGrid>
        <w:gridCol w:w="562"/>
        <w:gridCol w:w="6379"/>
        <w:gridCol w:w="1418"/>
        <w:gridCol w:w="986"/>
      </w:tblGrid>
      <w:tr w:rsidR="007171BE" w:rsidTr="00574743">
        <w:tc>
          <w:tcPr>
            <w:tcW w:w="562" w:type="dxa"/>
            <w:vAlign w:val="center"/>
          </w:tcPr>
          <w:p w:rsidR="007171BE" w:rsidRPr="0071707F" w:rsidRDefault="007171BE" w:rsidP="0071707F">
            <w:pPr>
              <w:jc w:val="center"/>
              <w:rPr>
                <w:b/>
              </w:rPr>
            </w:pPr>
            <w:r w:rsidRPr="0071707F">
              <w:rPr>
                <w:b/>
              </w:rPr>
              <w:t>№</w:t>
            </w:r>
          </w:p>
          <w:p w:rsidR="007171BE" w:rsidRPr="0071707F" w:rsidRDefault="007171BE" w:rsidP="0071707F">
            <w:pPr>
              <w:jc w:val="center"/>
              <w:rPr>
                <w:b/>
              </w:rPr>
            </w:pPr>
            <w:r w:rsidRPr="0071707F">
              <w:rPr>
                <w:b/>
              </w:rPr>
              <w:t>п/п</w:t>
            </w:r>
          </w:p>
        </w:tc>
        <w:tc>
          <w:tcPr>
            <w:tcW w:w="6379" w:type="dxa"/>
            <w:vAlign w:val="center"/>
          </w:tcPr>
          <w:p w:rsidR="007171BE" w:rsidRPr="0071707F" w:rsidRDefault="007171BE" w:rsidP="0071707F">
            <w:pPr>
              <w:jc w:val="center"/>
              <w:rPr>
                <w:b/>
              </w:rPr>
            </w:pPr>
            <w:r w:rsidRPr="0071707F">
              <w:rPr>
                <w:b/>
              </w:rPr>
              <w:t>Наименование вида услуги</w:t>
            </w:r>
          </w:p>
        </w:tc>
        <w:tc>
          <w:tcPr>
            <w:tcW w:w="1418" w:type="dxa"/>
            <w:vAlign w:val="center"/>
          </w:tcPr>
          <w:p w:rsidR="007171BE" w:rsidRPr="0071707F" w:rsidRDefault="00CF5E2E" w:rsidP="0071707F">
            <w:pPr>
              <w:jc w:val="center"/>
              <w:rPr>
                <w:b/>
              </w:rPr>
            </w:pPr>
            <w:r w:rsidRPr="0071707F">
              <w:rPr>
                <w:b/>
              </w:rPr>
              <w:t>Е</w:t>
            </w:r>
            <w:r w:rsidR="007171BE" w:rsidRPr="0071707F">
              <w:rPr>
                <w:b/>
              </w:rPr>
              <w:t>диница измерения</w:t>
            </w:r>
          </w:p>
        </w:tc>
        <w:tc>
          <w:tcPr>
            <w:tcW w:w="986" w:type="dxa"/>
            <w:vAlign w:val="center"/>
          </w:tcPr>
          <w:p w:rsidR="007171BE" w:rsidRPr="0071707F" w:rsidRDefault="00574743" w:rsidP="0071707F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  <w:r w:rsidR="007171BE" w:rsidRPr="0071707F">
              <w:rPr>
                <w:b/>
              </w:rPr>
              <w:t xml:space="preserve"> руб.</w:t>
            </w:r>
          </w:p>
          <w:p w:rsidR="007171BE" w:rsidRPr="0071707F" w:rsidRDefault="007171BE" w:rsidP="0071707F">
            <w:pPr>
              <w:jc w:val="center"/>
              <w:rPr>
                <w:b/>
              </w:rPr>
            </w:pPr>
          </w:p>
        </w:tc>
      </w:tr>
      <w:tr w:rsidR="007171BE" w:rsidTr="00574743">
        <w:tc>
          <w:tcPr>
            <w:tcW w:w="562" w:type="dxa"/>
          </w:tcPr>
          <w:p w:rsidR="007171BE" w:rsidRPr="00574743" w:rsidRDefault="007171BE">
            <w:pPr>
              <w:rPr>
                <w:b/>
              </w:rPr>
            </w:pPr>
            <w:r w:rsidRPr="00574743">
              <w:rPr>
                <w:b/>
              </w:rPr>
              <w:t>1.</w:t>
            </w:r>
          </w:p>
        </w:tc>
        <w:tc>
          <w:tcPr>
            <w:tcW w:w="6379" w:type="dxa"/>
          </w:tcPr>
          <w:p w:rsidR="007171BE" w:rsidRPr="00574743" w:rsidRDefault="007171B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Входная плата на посещение экс</w:t>
            </w:r>
            <w:r w:rsidR="00CF5E2E" w:rsidRPr="00574743">
              <w:rPr>
                <w:sz w:val="26"/>
                <w:szCs w:val="26"/>
              </w:rPr>
              <w:t>позиций и выставок музейного комплекса (без экскурсовода)</w:t>
            </w:r>
          </w:p>
        </w:tc>
        <w:tc>
          <w:tcPr>
            <w:tcW w:w="1418" w:type="dxa"/>
          </w:tcPr>
          <w:p w:rsidR="007171BE" w:rsidRDefault="00CF5E2E">
            <w:r>
              <w:t xml:space="preserve">45 минут </w:t>
            </w:r>
          </w:p>
        </w:tc>
        <w:tc>
          <w:tcPr>
            <w:tcW w:w="986" w:type="dxa"/>
          </w:tcPr>
          <w:p w:rsidR="007171BE" w:rsidRDefault="00CF5E2E">
            <w:r>
              <w:t>50</w:t>
            </w:r>
          </w:p>
        </w:tc>
      </w:tr>
      <w:tr w:rsidR="007171BE" w:rsidTr="00574743">
        <w:tc>
          <w:tcPr>
            <w:tcW w:w="562" w:type="dxa"/>
          </w:tcPr>
          <w:p w:rsidR="007171BE" w:rsidRPr="00574743" w:rsidRDefault="00CF5E2E">
            <w:pPr>
              <w:rPr>
                <w:b/>
              </w:rPr>
            </w:pPr>
            <w:r w:rsidRPr="00574743">
              <w:rPr>
                <w:b/>
              </w:rPr>
              <w:t>2.</w:t>
            </w:r>
          </w:p>
        </w:tc>
        <w:tc>
          <w:tcPr>
            <w:tcW w:w="6379" w:type="dxa"/>
          </w:tcPr>
          <w:p w:rsidR="007171BE" w:rsidRPr="00574743" w:rsidRDefault="00CF5E2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Экскурсионное обслуживание экспозиций и выставок филиалов музейного комплекса (группа до 7 человек):</w:t>
            </w:r>
          </w:p>
          <w:p w:rsidR="00CF5E2E" w:rsidRPr="00574743" w:rsidRDefault="00CF5E2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- исторический музей «Дом Плотникова»</w:t>
            </w:r>
          </w:p>
          <w:p w:rsidR="00CF5E2E" w:rsidRPr="00574743" w:rsidRDefault="00CF5E2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 xml:space="preserve">- краеведческий музей «Усадьба Худякова» </w:t>
            </w:r>
          </w:p>
          <w:p w:rsidR="00CF5E2E" w:rsidRPr="00574743" w:rsidRDefault="00CF5E2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 xml:space="preserve">- «Музей Кузьмы Минина» </w:t>
            </w:r>
          </w:p>
          <w:p w:rsidR="00CF5E2E" w:rsidRPr="00574743" w:rsidRDefault="00CF5E2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- музей стекла «Черный лебедь»</w:t>
            </w:r>
          </w:p>
        </w:tc>
        <w:tc>
          <w:tcPr>
            <w:tcW w:w="1418" w:type="dxa"/>
          </w:tcPr>
          <w:p w:rsidR="007171BE" w:rsidRDefault="00CF5E2E">
            <w:r>
              <w:t xml:space="preserve">50 минут </w:t>
            </w:r>
          </w:p>
        </w:tc>
        <w:tc>
          <w:tcPr>
            <w:tcW w:w="986" w:type="dxa"/>
          </w:tcPr>
          <w:p w:rsidR="007171BE" w:rsidRDefault="00CF5E2E">
            <w:r>
              <w:t>585</w:t>
            </w:r>
          </w:p>
        </w:tc>
      </w:tr>
      <w:tr w:rsidR="007171BE" w:rsidTr="00574743">
        <w:tc>
          <w:tcPr>
            <w:tcW w:w="562" w:type="dxa"/>
          </w:tcPr>
          <w:p w:rsidR="007171BE" w:rsidRPr="00574743" w:rsidRDefault="00CF5E2E">
            <w:pPr>
              <w:rPr>
                <w:b/>
              </w:rPr>
            </w:pPr>
            <w:r w:rsidRPr="00574743">
              <w:rPr>
                <w:b/>
              </w:rPr>
              <w:t>3.</w:t>
            </w:r>
          </w:p>
        </w:tc>
        <w:tc>
          <w:tcPr>
            <w:tcW w:w="6379" w:type="dxa"/>
          </w:tcPr>
          <w:p w:rsidR="00CF5E2E" w:rsidRPr="00574743" w:rsidRDefault="00CF5E2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Экскурсионное обслуживание экспозиций и выставок филиалов музейного комплекса (группа от 8 до 30 человек):</w:t>
            </w:r>
          </w:p>
          <w:p w:rsidR="00CF5E2E" w:rsidRPr="00574743" w:rsidRDefault="00CF5E2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- исторический музей «Дом Плотникова»</w:t>
            </w:r>
          </w:p>
          <w:p w:rsidR="007171BE" w:rsidRPr="00574743" w:rsidRDefault="00CF5E2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- краеведческий музей «Усадьба Худякова»</w:t>
            </w:r>
          </w:p>
        </w:tc>
        <w:tc>
          <w:tcPr>
            <w:tcW w:w="1418" w:type="dxa"/>
          </w:tcPr>
          <w:p w:rsidR="007171BE" w:rsidRDefault="00CF5E2E">
            <w:r>
              <w:t xml:space="preserve">55 минут </w:t>
            </w:r>
          </w:p>
        </w:tc>
        <w:tc>
          <w:tcPr>
            <w:tcW w:w="986" w:type="dxa"/>
          </w:tcPr>
          <w:p w:rsidR="007171BE" w:rsidRDefault="00CF5E2E">
            <w:r>
              <w:t>600</w:t>
            </w:r>
          </w:p>
        </w:tc>
      </w:tr>
      <w:tr w:rsidR="007171BE" w:rsidTr="00574743">
        <w:tc>
          <w:tcPr>
            <w:tcW w:w="562" w:type="dxa"/>
          </w:tcPr>
          <w:p w:rsidR="007171BE" w:rsidRPr="00574743" w:rsidRDefault="00CF5E2E">
            <w:pPr>
              <w:rPr>
                <w:b/>
              </w:rPr>
            </w:pPr>
            <w:r w:rsidRPr="00574743">
              <w:rPr>
                <w:b/>
              </w:rPr>
              <w:t>4.</w:t>
            </w:r>
          </w:p>
        </w:tc>
        <w:tc>
          <w:tcPr>
            <w:tcW w:w="6379" w:type="dxa"/>
          </w:tcPr>
          <w:p w:rsidR="007171BE" w:rsidRPr="00574743" w:rsidRDefault="00CF5E2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Экскурсионное обслуживание экспозиций и выставок филиалов музейного комплекса (группа от 8 до 30 человек):</w:t>
            </w:r>
          </w:p>
          <w:p w:rsidR="00CF5E2E" w:rsidRPr="00574743" w:rsidRDefault="00CF5E2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 xml:space="preserve">- «Музей Кузьмы Минина» </w:t>
            </w:r>
          </w:p>
          <w:p w:rsidR="00CF5E2E" w:rsidRPr="00574743" w:rsidRDefault="00CF5E2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 xml:space="preserve">- музей стекла «Черный лебедь» </w:t>
            </w:r>
          </w:p>
        </w:tc>
        <w:tc>
          <w:tcPr>
            <w:tcW w:w="1418" w:type="dxa"/>
          </w:tcPr>
          <w:p w:rsidR="007171BE" w:rsidRDefault="00CF5E2E">
            <w:r>
              <w:t xml:space="preserve">50 минут </w:t>
            </w:r>
          </w:p>
        </w:tc>
        <w:tc>
          <w:tcPr>
            <w:tcW w:w="986" w:type="dxa"/>
          </w:tcPr>
          <w:p w:rsidR="007171BE" w:rsidRDefault="00CF5E2E">
            <w:r>
              <w:t xml:space="preserve">450 </w:t>
            </w:r>
          </w:p>
        </w:tc>
      </w:tr>
      <w:tr w:rsidR="007171BE" w:rsidTr="00574743">
        <w:tc>
          <w:tcPr>
            <w:tcW w:w="562" w:type="dxa"/>
          </w:tcPr>
          <w:p w:rsidR="007171BE" w:rsidRPr="00574743" w:rsidRDefault="00CF5E2E">
            <w:pPr>
              <w:rPr>
                <w:b/>
              </w:rPr>
            </w:pPr>
            <w:r w:rsidRPr="00574743">
              <w:rPr>
                <w:b/>
              </w:rPr>
              <w:t xml:space="preserve">5. </w:t>
            </w:r>
          </w:p>
        </w:tc>
        <w:tc>
          <w:tcPr>
            <w:tcW w:w="6379" w:type="dxa"/>
          </w:tcPr>
          <w:p w:rsidR="007171BE" w:rsidRPr="00574743" w:rsidRDefault="00CF5E2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Экскурсионное обслуживание по городу на автотранспорте заказчика</w:t>
            </w:r>
          </w:p>
        </w:tc>
        <w:tc>
          <w:tcPr>
            <w:tcW w:w="1418" w:type="dxa"/>
          </w:tcPr>
          <w:p w:rsidR="007171BE" w:rsidRDefault="00CF5E2E">
            <w:r>
              <w:t>2 часа</w:t>
            </w:r>
          </w:p>
        </w:tc>
        <w:tc>
          <w:tcPr>
            <w:tcW w:w="986" w:type="dxa"/>
          </w:tcPr>
          <w:p w:rsidR="007171BE" w:rsidRDefault="00CF5E2E">
            <w:r>
              <w:t xml:space="preserve">750 </w:t>
            </w:r>
          </w:p>
        </w:tc>
      </w:tr>
      <w:tr w:rsidR="007171BE" w:rsidTr="00574743">
        <w:tc>
          <w:tcPr>
            <w:tcW w:w="562" w:type="dxa"/>
          </w:tcPr>
          <w:p w:rsidR="007171BE" w:rsidRPr="00574743" w:rsidRDefault="00CF5E2E">
            <w:pPr>
              <w:rPr>
                <w:b/>
              </w:rPr>
            </w:pPr>
            <w:r w:rsidRPr="00574743">
              <w:rPr>
                <w:b/>
              </w:rPr>
              <w:t>6.</w:t>
            </w:r>
          </w:p>
        </w:tc>
        <w:tc>
          <w:tcPr>
            <w:tcW w:w="6379" w:type="dxa"/>
          </w:tcPr>
          <w:p w:rsidR="007171BE" w:rsidRPr="00574743" w:rsidRDefault="00CF5E2E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Экскурсионное обслуживание по городу (пешеходная)</w:t>
            </w:r>
          </w:p>
        </w:tc>
        <w:tc>
          <w:tcPr>
            <w:tcW w:w="1418" w:type="dxa"/>
          </w:tcPr>
          <w:p w:rsidR="007171BE" w:rsidRDefault="00CF5E2E">
            <w:r>
              <w:t>2 часа</w:t>
            </w:r>
          </w:p>
        </w:tc>
        <w:tc>
          <w:tcPr>
            <w:tcW w:w="986" w:type="dxa"/>
          </w:tcPr>
          <w:p w:rsidR="007171BE" w:rsidRDefault="00CF5E2E">
            <w:r>
              <w:t xml:space="preserve">750 </w:t>
            </w:r>
          </w:p>
        </w:tc>
      </w:tr>
      <w:tr w:rsidR="007171BE" w:rsidTr="00574743">
        <w:tc>
          <w:tcPr>
            <w:tcW w:w="562" w:type="dxa"/>
          </w:tcPr>
          <w:p w:rsidR="007171BE" w:rsidRPr="00574743" w:rsidRDefault="00CF5E2E">
            <w:pPr>
              <w:rPr>
                <w:b/>
              </w:rPr>
            </w:pPr>
            <w:r w:rsidRPr="00574743">
              <w:rPr>
                <w:b/>
              </w:rPr>
              <w:t>7.</w:t>
            </w:r>
          </w:p>
        </w:tc>
        <w:tc>
          <w:tcPr>
            <w:tcW w:w="6379" w:type="dxa"/>
          </w:tcPr>
          <w:p w:rsidR="007171BE" w:rsidRPr="00574743" w:rsidRDefault="008A3E09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 xml:space="preserve">Разовое посещение музыкального салона, в то числе концертов Нижегородского государственного академического театра оперы и балета им. А.С Пушкина </w:t>
            </w:r>
          </w:p>
        </w:tc>
        <w:tc>
          <w:tcPr>
            <w:tcW w:w="1418" w:type="dxa"/>
          </w:tcPr>
          <w:p w:rsidR="007171BE" w:rsidRDefault="008A3E09">
            <w:r>
              <w:t>1,5 часа</w:t>
            </w:r>
          </w:p>
        </w:tc>
        <w:tc>
          <w:tcPr>
            <w:tcW w:w="986" w:type="dxa"/>
          </w:tcPr>
          <w:p w:rsidR="007171BE" w:rsidRDefault="008A3E09">
            <w:r>
              <w:t>200</w:t>
            </w:r>
          </w:p>
        </w:tc>
      </w:tr>
      <w:tr w:rsidR="008A3E09" w:rsidTr="00574743">
        <w:tc>
          <w:tcPr>
            <w:tcW w:w="562" w:type="dxa"/>
          </w:tcPr>
          <w:p w:rsidR="008A3E09" w:rsidRPr="00574743" w:rsidRDefault="008A3E09">
            <w:pPr>
              <w:rPr>
                <w:b/>
              </w:rPr>
            </w:pPr>
            <w:r w:rsidRPr="00574743">
              <w:rPr>
                <w:b/>
              </w:rPr>
              <w:t>8.</w:t>
            </w:r>
          </w:p>
        </w:tc>
        <w:tc>
          <w:tcPr>
            <w:tcW w:w="6379" w:type="dxa"/>
          </w:tcPr>
          <w:p w:rsidR="008A3E09" w:rsidRPr="00574743" w:rsidRDefault="008A3E09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 xml:space="preserve">Абонемент на музыкальный салон Нижегородского государственного академического театра оперы и балета им. А.С Пушкина </w:t>
            </w:r>
            <w:r w:rsidR="00574743" w:rsidRPr="00574743">
              <w:rPr>
                <w:sz w:val="26"/>
                <w:szCs w:val="26"/>
              </w:rPr>
              <w:t>(4 посещения)</w:t>
            </w:r>
          </w:p>
        </w:tc>
        <w:tc>
          <w:tcPr>
            <w:tcW w:w="1418" w:type="dxa"/>
          </w:tcPr>
          <w:p w:rsidR="008A3E09" w:rsidRDefault="008A3E09" w:rsidP="00574743"/>
        </w:tc>
        <w:tc>
          <w:tcPr>
            <w:tcW w:w="986" w:type="dxa"/>
          </w:tcPr>
          <w:p w:rsidR="008A3E09" w:rsidRDefault="008A3E09">
            <w:r>
              <w:t xml:space="preserve">700 </w:t>
            </w:r>
          </w:p>
        </w:tc>
      </w:tr>
      <w:tr w:rsidR="008A3E09" w:rsidTr="00574743">
        <w:tc>
          <w:tcPr>
            <w:tcW w:w="562" w:type="dxa"/>
          </w:tcPr>
          <w:p w:rsidR="008A3E09" w:rsidRPr="00574743" w:rsidRDefault="008A3E09">
            <w:pPr>
              <w:rPr>
                <w:b/>
              </w:rPr>
            </w:pPr>
            <w:r w:rsidRPr="00574743">
              <w:rPr>
                <w:b/>
              </w:rPr>
              <w:t>9.</w:t>
            </w:r>
          </w:p>
        </w:tc>
        <w:tc>
          <w:tcPr>
            <w:tcW w:w="6379" w:type="dxa"/>
          </w:tcPr>
          <w:p w:rsidR="008A3E09" w:rsidRPr="00574743" w:rsidRDefault="008A3E09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 xml:space="preserve">Индивидуальный обучающий мастер-класс по кружевоплетению и </w:t>
            </w:r>
            <w:proofErr w:type="spellStart"/>
            <w:r w:rsidRPr="00574743">
              <w:rPr>
                <w:sz w:val="26"/>
                <w:szCs w:val="26"/>
              </w:rPr>
              <w:t>Жбаниковской</w:t>
            </w:r>
            <w:proofErr w:type="spellEnd"/>
            <w:r w:rsidRPr="00574743">
              <w:rPr>
                <w:sz w:val="26"/>
                <w:szCs w:val="26"/>
              </w:rPr>
              <w:t xml:space="preserve"> свистульке (группа до 10 человек)</w:t>
            </w:r>
          </w:p>
        </w:tc>
        <w:tc>
          <w:tcPr>
            <w:tcW w:w="1418" w:type="dxa"/>
          </w:tcPr>
          <w:p w:rsidR="008A3E09" w:rsidRDefault="008A3E09">
            <w:r>
              <w:t>45 минут</w:t>
            </w:r>
          </w:p>
        </w:tc>
        <w:tc>
          <w:tcPr>
            <w:tcW w:w="986" w:type="dxa"/>
          </w:tcPr>
          <w:p w:rsidR="008A3E09" w:rsidRDefault="008A3E09">
            <w:r>
              <w:t>560</w:t>
            </w:r>
          </w:p>
        </w:tc>
      </w:tr>
      <w:tr w:rsidR="008A3E09" w:rsidTr="00574743">
        <w:tc>
          <w:tcPr>
            <w:tcW w:w="562" w:type="dxa"/>
          </w:tcPr>
          <w:p w:rsidR="008A3E09" w:rsidRPr="00574743" w:rsidRDefault="008A3E09">
            <w:pPr>
              <w:rPr>
                <w:b/>
              </w:rPr>
            </w:pPr>
            <w:r w:rsidRPr="00574743">
              <w:rPr>
                <w:b/>
              </w:rPr>
              <w:t>10.</w:t>
            </w:r>
          </w:p>
        </w:tc>
        <w:tc>
          <w:tcPr>
            <w:tcW w:w="6379" w:type="dxa"/>
          </w:tcPr>
          <w:p w:rsidR="008A3E09" w:rsidRPr="00574743" w:rsidRDefault="008A3E09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 xml:space="preserve">Тематическое мероприятие с чаепитием </w:t>
            </w:r>
          </w:p>
        </w:tc>
        <w:tc>
          <w:tcPr>
            <w:tcW w:w="1418" w:type="dxa"/>
          </w:tcPr>
          <w:p w:rsidR="008A3E09" w:rsidRDefault="008A3E09">
            <w:r>
              <w:t>1 час</w:t>
            </w:r>
          </w:p>
        </w:tc>
        <w:tc>
          <w:tcPr>
            <w:tcW w:w="986" w:type="dxa"/>
          </w:tcPr>
          <w:p w:rsidR="008A3E09" w:rsidRDefault="008A3E09">
            <w:r>
              <w:t>130</w:t>
            </w:r>
          </w:p>
        </w:tc>
      </w:tr>
      <w:tr w:rsidR="008A3E09" w:rsidTr="00574743">
        <w:tc>
          <w:tcPr>
            <w:tcW w:w="562" w:type="dxa"/>
          </w:tcPr>
          <w:p w:rsidR="008A3E09" w:rsidRPr="00574743" w:rsidRDefault="008A3E09">
            <w:pPr>
              <w:rPr>
                <w:b/>
              </w:rPr>
            </w:pPr>
            <w:r w:rsidRPr="00574743">
              <w:rPr>
                <w:b/>
              </w:rPr>
              <w:t xml:space="preserve">11. </w:t>
            </w:r>
          </w:p>
        </w:tc>
        <w:tc>
          <w:tcPr>
            <w:tcW w:w="6379" w:type="dxa"/>
          </w:tcPr>
          <w:p w:rsidR="008A3E09" w:rsidRPr="00574743" w:rsidRDefault="008A3E09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Экскурсионное обслуживание тематическое или обзорное (школьники и взрослые)</w:t>
            </w:r>
          </w:p>
        </w:tc>
        <w:tc>
          <w:tcPr>
            <w:tcW w:w="1418" w:type="dxa"/>
          </w:tcPr>
          <w:p w:rsidR="008A3E09" w:rsidRDefault="008A3E09">
            <w:r>
              <w:t>50 минут</w:t>
            </w:r>
          </w:p>
        </w:tc>
        <w:tc>
          <w:tcPr>
            <w:tcW w:w="986" w:type="dxa"/>
          </w:tcPr>
          <w:p w:rsidR="008A3E09" w:rsidRDefault="008A3E09">
            <w:r>
              <w:t>70</w:t>
            </w:r>
          </w:p>
        </w:tc>
      </w:tr>
      <w:tr w:rsidR="008A3E09" w:rsidTr="00574743">
        <w:tc>
          <w:tcPr>
            <w:tcW w:w="562" w:type="dxa"/>
          </w:tcPr>
          <w:p w:rsidR="008A3E09" w:rsidRPr="00574743" w:rsidRDefault="008A3E09">
            <w:pPr>
              <w:rPr>
                <w:b/>
              </w:rPr>
            </w:pPr>
            <w:r w:rsidRPr="00574743">
              <w:rPr>
                <w:b/>
              </w:rPr>
              <w:lastRenderedPageBreak/>
              <w:t>12.</w:t>
            </w:r>
          </w:p>
        </w:tc>
        <w:tc>
          <w:tcPr>
            <w:tcW w:w="6379" w:type="dxa"/>
          </w:tcPr>
          <w:p w:rsidR="008A3E09" w:rsidRPr="00574743" w:rsidRDefault="008A3E09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Посещение «Дамского клуба»</w:t>
            </w:r>
          </w:p>
        </w:tc>
        <w:tc>
          <w:tcPr>
            <w:tcW w:w="1418" w:type="dxa"/>
          </w:tcPr>
          <w:p w:rsidR="008A3E09" w:rsidRDefault="008A3E09">
            <w:r>
              <w:t>2 часа</w:t>
            </w:r>
          </w:p>
        </w:tc>
        <w:tc>
          <w:tcPr>
            <w:tcW w:w="986" w:type="dxa"/>
          </w:tcPr>
          <w:p w:rsidR="008A3E09" w:rsidRDefault="008A3E09">
            <w:r>
              <w:t xml:space="preserve">200 </w:t>
            </w:r>
          </w:p>
        </w:tc>
      </w:tr>
      <w:tr w:rsidR="008A3E09" w:rsidTr="00574743">
        <w:tc>
          <w:tcPr>
            <w:tcW w:w="562" w:type="dxa"/>
          </w:tcPr>
          <w:p w:rsidR="008A3E09" w:rsidRPr="00574743" w:rsidRDefault="008A3E09">
            <w:pPr>
              <w:rPr>
                <w:b/>
              </w:rPr>
            </w:pPr>
            <w:r w:rsidRPr="00574743">
              <w:rPr>
                <w:b/>
              </w:rPr>
              <w:t>13.</w:t>
            </w:r>
          </w:p>
        </w:tc>
        <w:tc>
          <w:tcPr>
            <w:tcW w:w="6379" w:type="dxa"/>
          </w:tcPr>
          <w:p w:rsidR="008A3E09" w:rsidRPr="00574743" w:rsidRDefault="008A3E09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Праздничное мероприятие для школьников</w:t>
            </w:r>
          </w:p>
        </w:tc>
        <w:tc>
          <w:tcPr>
            <w:tcW w:w="1418" w:type="dxa"/>
          </w:tcPr>
          <w:p w:rsidR="008A3E09" w:rsidRDefault="008A3E09">
            <w:r>
              <w:t>1 час</w:t>
            </w:r>
          </w:p>
        </w:tc>
        <w:tc>
          <w:tcPr>
            <w:tcW w:w="986" w:type="dxa"/>
          </w:tcPr>
          <w:p w:rsidR="008A3E09" w:rsidRDefault="008A3E09">
            <w:r>
              <w:t xml:space="preserve">250 </w:t>
            </w:r>
          </w:p>
        </w:tc>
      </w:tr>
      <w:tr w:rsidR="008A3E09" w:rsidTr="00574743">
        <w:tc>
          <w:tcPr>
            <w:tcW w:w="562" w:type="dxa"/>
          </w:tcPr>
          <w:p w:rsidR="008A3E09" w:rsidRPr="00574743" w:rsidRDefault="008A3E09">
            <w:pPr>
              <w:rPr>
                <w:b/>
              </w:rPr>
            </w:pPr>
            <w:r w:rsidRPr="00574743">
              <w:rPr>
                <w:b/>
              </w:rPr>
              <w:t>14.</w:t>
            </w:r>
          </w:p>
        </w:tc>
        <w:tc>
          <w:tcPr>
            <w:tcW w:w="6379" w:type="dxa"/>
          </w:tcPr>
          <w:p w:rsidR="008A3E09" w:rsidRPr="00574743" w:rsidRDefault="008A3E09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Тематическое мероприятие для детей дошкольного возраста</w:t>
            </w:r>
          </w:p>
        </w:tc>
        <w:tc>
          <w:tcPr>
            <w:tcW w:w="1418" w:type="dxa"/>
          </w:tcPr>
          <w:p w:rsidR="008A3E09" w:rsidRDefault="008A3E09">
            <w:r>
              <w:t xml:space="preserve">45 минут </w:t>
            </w:r>
          </w:p>
        </w:tc>
        <w:tc>
          <w:tcPr>
            <w:tcW w:w="986" w:type="dxa"/>
          </w:tcPr>
          <w:p w:rsidR="008A3E09" w:rsidRDefault="008A3E09">
            <w:r>
              <w:t>50</w:t>
            </w:r>
          </w:p>
        </w:tc>
      </w:tr>
      <w:tr w:rsidR="008A3E09" w:rsidTr="00574743">
        <w:tc>
          <w:tcPr>
            <w:tcW w:w="562" w:type="dxa"/>
          </w:tcPr>
          <w:p w:rsidR="008A3E09" w:rsidRPr="00574743" w:rsidRDefault="0071707F">
            <w:pPr>
              <w:rPr>
                <w:b/>
              </w:rPr>
            </w:pPr>
            <w:r w:rsidRPr="00574743">
              <w:rPr>
                <w:b/>
              </w:rPr>
              <w:t>15.</w:t>
            </w:r>
          </w:p>
        </w:tc>
        <w:tc>
          <w:tcPr>
            <w:tcW w:w="6379" w:type="dxa"/>
          </w:tcPr>
          <w:p w:rsidR="008A3E09" w:rsidRPr="00574743" w:rsidRDefault="008A3E09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Торжественная</w:t>
            </w:r>
            <w:r w:rsidR="0071707F" w:rsidRPr="00574743">
              <w:rPr>
                <w:sz w:val="26"/>
                <w:szCs w:val="26"/>
              </w:rPr>
              <w:t xml:space="preserve"> встреча гостей с хлебом солью </w:t>
            </w:r>
          </w:p>
        </w:tc>
        <w:tc>
          <w:tcPr>
            <w:tcW w:w="1418" w:type="dxa"/>
          </w:tcPr>
          <w:p w:rsidR="008A3E09" w:rsidRDefault="008A3E09"/>
        </w:tc>
        <w:tc>
          <w:tcPr>
            <w:tcW w:w="986" w:type="dxa"/>
          </w:tcPr>
          <w:p w:rsidR="008A3E09" w:rsidRDefault="0071707F">
            <w:r>
              <w:t>400</w:t>
            </w:r>
          </w:p>
        </w:tc>
      </w:tr>
      <w:tr w:rsidR="008A3E09" w:rsidTr="00574743">
        <w:tc>
          <w:tcPr>
            <w:tcW w:w="562" w:type="dxa"/>
          </w:tcPr>
          <w:p w:rsidR="008A3E09" w:rsidRPr="00574743" w:rsidRDefault="0071707F">
            <w:pPr>
              <w:rPr>
                <w:b/>
              </w:rPr>
            </w:pPr>
            <w:r w:rsidRPr="00574743">
              <w:rPr>
                <w:b/>
              </w:rPr>
              <w:t>16.</w:t>
            </w:r>
          </w:p>
        </w:tc>
        <w:tc>
          <w:tcPr>
            <w:tcW w:w="6379" w:type="dxa"/>
          </w:tcPr>
          <w:p w:rsidR="008A3E09" w:rsidRPr="00574743" w:rsidRDefault="0071707F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 xml:space="preserve">Театрализованный показ музейных экспозиций </w:t>
            </w:r>
          </w:p>
        </w:tc>
        <w:tc>
          <w:tcPr>
            <w:tcW w:w="1418" w:type="dxa"/>
          </w:tcPr>
          <w:p w:rsidR="008A3E09" w:rsidRDefault="0071707F">
            <w:r>
              <w:t>1 час</w:t>
            </w:r>
          </w:p>
        </w:tc>
        <w:tc>
          <w:tcPr>
            <w:tcW w:w="986" w:type="dxa"/>
          </w:tcPr>
          <w:p w:rsidR="008A3E09" w:rsidRDefault="0071707F">
            <w:r>
              <w:t>3500</w:t>
            </w:r>
          </w:p>
        </w:tc>
      </w:tr>
      <w:tr w:rsidR="008A3E09" w:rsidTr="00574743">
        <w:tc>
          <w:tcPr>
            <w:tcW w:w="562" w:type="dxa"/>
          </w:tcPr>
          <w:p w:rsidR="008A3E09" w:rsidRPr="00574743" w:rsidRDefault="0071707F">
            <w:pPr>
              <w:rPr>
                <w:b/>
              </w:rPr>
            </w:pPr>
            <w:r w:rsidRPr="00574743">
              <w:rPr>
                <w:b/>
              </w:rPr>
              <w:t>17.</w:t>
            </w:r>
          </w:p>
        </w:tc>
        <w:tc>
          <w:tcPr>
            <w:tcW w:w="6379" w:type="dxa"/>
          </w:tcPr>
          <w:p w:rsidR="008A3E09" w:rsidRPr="00574743" w:rsidRDefault="0071707F" w:rsidP="00574743">
            <w:pPr>
              <w:jc w:val="both"/>
              <w:rPr>
                <w:sz w:val="26"/>
                <w:szCs w:val="26"/>
              </w:rPr>
            </w:pPr>
            <w:r w:rsidRPr="00574743">
              <w:rPr>
                <w:sz w:val="26"/>
                <w:szCs w:val="26"/>
              </w:rPr>
              <w:t>Консультации, научный справки</w:t>
            </w:r>
          </w:p>
        </w:tc>
        <w:tc>
          <w:tcPr>
            <w:tcW w:w="1418" w:type="dxa"/>
          </w:tcPr>
          <w:p w:rsidR="008A3E09" w:rsidRDefault="008A3E09"/>
        </w:tc>
        <w:tc>
          <w:tcPr>
            <w:tcW w:w="986" w:type="dxa"/>
          </w:tcPr>
          <w:p w:rsidR="008A3E09" w:rsidRDefault="0071707F">
            <w:r>
              <w:t xml:space="preserve">100 </w:t>
            </w:r>
          </w:p>
        </w:tc>
      </w:tr>
      <w:tr w:rsidR="009C4AB4" w:rsidTr="00574743">
        <w:tc>
          <w:tcPr>
            <w:tcW w:w="562" w:type="dxa"/>
          </w:tcPr>
          <w:p w:rsidR="009C4AB4" w:rsidRPr="00574743" w:rsidRDefault="009C4AB4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379" w:type="dxa"/>
          </w:tcPr>
          <w:p w:rsidR="009C4AB4" w:rsidRPr="00574743" w:rsidRDefault="009C4AB4" w:rsidP="009C4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Туристический маршрут по </w:t>
            </w:r>
            <w:proofErr w:type="spellStart"/>
            <w:r>
              <w:rPr>
                <w:sz w:val="26"/>
                <w:szCs w:val="26"/>
              </w:rPr>
              <w:t>Балахнинскому</w:t>
            </w:r>
            <w:proofErr w:type="spellEnd"/>
            <w:r>
              <w:rPr>
                <w:sz w:val="26"/>
                <w:szCs w:val="26"/>
              </w:rPr>
              <w:t xml:space="preserve"> району (д. Конево)</w:t>
            </w:r>
          </w:p>
        </w:tc>
        <w:tc>
          <w:tcPr>
            <w:tcW w:w="1418" w:type="dxa"/>
          </w:tcPr>
          <w:p w:rsidR="009C4AB4" w:rsidRDefault="009C4AB4">
            <w:r>
              <w:t>4 часа</w:t>
            </w:r>
          </w:p>
        </w:tc>
        <w:tc>
          <w:tcPr>
            <w:tcW w:w="986" w:type="dxa"/>
          </w:tcPr>
          <w:p w:rsidR="009C4AB4" w:rsidRDefault="009C4AB4">
            <w:r>
              <w:t>300</w:t>
            </w:r>
          </w:p>
        </w:tc>
      </w:tr>
      <w:tr w:rsidR="009C4AB4" w:rsidTr="00574743">
        <w:tc>
          <w:tcPr>
            <w:tcW w:w="562" w:type="dxa"/>
          </w:tcPr>
          <w:p w:rsidR="009C4AB4" w:rsidRDefault="009C4AB4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379" w:type="dxa"/>
          </w:tcPr>
          <w:p w:rsidR="009C4AB4" w:rsidRDefault="009C4AB4" w:rsidP="009C4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Туристический маршрут по </w:t>
            </w:r>
            <w:proofErr w:type="spellStart"/>
            <w:r>
              <w:rPr>
                <w:sz w:val="26"/>
                <w:szCs w:val="26"/>
              </w:rPr>
              <w:t>Балахнинскому</w:t>
            </w:r>
            <w:proofErr w:type="spellEnd"/>
            <w:r>
              <w:rPr>
                <w:sz w:val="26"/>
                <w:szCs w:val="26"/>
              </w:rPr>
              <w:t xml:space="preserve"> району (р.пос. Большое Козино)</w:t>
            </w:r>
          </w:p>
        </w:tc>
        <w:tc>
          <w:tcPr>
            <w:tcW w:w="1418" w:type="dxa"/>
          </w:tcPr>
          <w:p w:rsidR="009C4AB4" w:rsidRDefault="009C4AB4">
            <w:r>
              <w:t>4 часа</w:t>
            </w:r>
          </w:p>
        </w:tc>
        <w:tc>
          <w:tcPr>
            <w:tcW w:w="986" w:type="dxa"/>
          </w:tcPr>
          <w:p w:rsidR="009C4AB4" w:rsidRDefault="009C4AB4">
            <w:r>
              <w:t xml:space="preserve">250 </w:t>
            </w:r>
          </w:p>
        </w:tc>
      </w:tr>
    </w:tbl>
    <w:p w:rsidR="007171BE" w:rsidRDefault="007171BE"/>
    <w:sectPr w:rsidR="007171BE" w:rsidSect="00BE77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71BE"/>
    <w:rsid w:val="004253DD"/>
    <w:rsid w:val="00574743"/>
    <w:rsid w:val="005D77E3"/>
    <w:rsid w:val="0071707F"/>
    <w:rsid w:val="007171BE"/>
    <w:rsid w:val="008A3E09"/>
    <w:rsid w:val="009C4AB4"/>
    <w:rsid w:val="00A06C21"/>
    <w:rsid w:val="00BE7760"/>
    <w:rsid w:val="00CF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747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7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 Windows</cp:lastModifiedBy>
  <cp:revision>5</cp:revision>
  <cp:lastPrinted>2019-09-23T06:11:00Z</cp:lastPrinted>
  <dcterms:created xsi:type="dcterms:W3CDTF">2019-07-01T08:12:00Z</dcterms:created>
  <dcterms:modified xsi:type="dcterms:W3CDTF">2019-09-23T06:11:00Z</dcterms:modified>
</cp:coreProperties>
</file>