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МБУК </w:t>
      </w: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«АКМ им. Д.С. Каргаполова»</w:t>
      </w:r>
    </w:p>
    <w:p w:rsidR="007C15D3" w:rsidRDefault="007C15D3" w:rsidP="007C15D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М.М. Качан </w:t>
      </w: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2018 г. </w:t>
      </w: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F04" w:rsidRDefault="00270F04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F04" w:rsidRDefault="00270F04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F04" w:rsidRDefault="00270F04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F04" w:rsidRDefault="00270F04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B7705">
        <w:rPr>
          <w:rFonts w:ascii="Times New Roman" w:hAnsi="Times New Roman" w:cs="Times New Roman"/>
          <w:b/>
          <w:sz w:val="28"/>
          <w:szCs w:val="28"/>
        </w:rPr>
        <w:t>посещения</w:t>
      </w: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</w:t>
      </w:r>
      <w:r w:rsidR="000B7705">
        <w:rPr>
          <w:rFonts w:ascii="Times New Roman" w:hAnsi="Times New Roman" w:cs="Times New Roman"/>
          <w:b/>
          <w:sz w:val="28"/>
          <w:szCs w:val="28"/>
        </w:rPr>
        <w:t>видуальное и групповое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C15D3" w:rsidRDefault="007C15D3" w:rsidP="007C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D1843">
        <w:rPr>
          <w:rFonts w:ascii="Times New Roman" w:hAnsi="Times New Roman" w:cs="Times New Roman"/>
          <w:b/>
          <w:sz w:val="28"/>
          <w:szCs w:val="28"/>
        </w:rPr>
        <w:t>ого бюджетного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7C15D3" w:rsidRDefault="007C15D3" w:rsidP="007C15D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«Ачинский краеведческий музей имени Д.С. Каргаполова»</w:t>
      </w:r>
    </w:p>
    <w:p w:rsidR="007C15D3" w:rsidRDefault="007C15D3" w:rsidP="007C15D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(сокращенно МБУК «АКМ им. Д.С. Каргаполова»)</w:t>
      </w:r>
    </w:p>
    <w:p w:rsidR="00BC290F" w:rsidRDefault="00ED1843" w:rsidP="00270F0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и филиала</w:t>
      </w:r>
      <w:r w:rsidR="007C15D3">
        <w:rPr>
          <w:b/>
          <w:szCs w:val="28"/>
        </w:rPr>
        <w:t xml:space="preserve"> «Музейно-выставочный центр» (сокращенно «МВЦ»)</w:t>
      </w:r>
    </w:p>
    <w:p w:rsidR="00270F04" w:rsidRDefault="00270F04" w:rsidP="00270F04">
      <w:pPr>
        <w:pStyle w:val="a5"/>
        <w:jc w:val="center"/>
        <w:rPr>
          <w:b/>
          <w:szCs w:val="28"/>
        </w:rPr>
      </w:pPr>
    </w:p>
    <w:p w:rsidR="00270F04" w:rsidRPr="00270F04" w:rsidRDefault="00270F04" w:rsidP="00270F04">
      <w:pPr>
        <w:pStyle w:val="a5"/>
        <w:jc w:val="center"/>
        <w:rPr>
          <w:b/>
          <w:szCs w:val="28"/>
        </w:rPr>
      </w:pPr>
    </w:p>
    <w:p w:rsidR="00BC290F" w:rsidRPr="00BC290F" w:rsidRDefault="00BC290F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Вход в музей осуществляется посетителями через главный вход по предъявлению входного билета. Входной билет предполагает однократное посещение экспозиции. Для повторного посещения в этот же день приобретается новый входной билет. Категории граждан, с которых не взымается входная плата, указаны в прейскуранте. Остальные граждане, в том числе посредники, представители фирм-посредников, любые иные юридические или физические лица, оказывающие транспортные, экскурсионные, организационные и др. виды услуг, имеют право сопровождать группу до контроля.</w:t>
      </w:r>
    </w:p>
    <w:p w:rsidR="00BC290F" w:rsidRDefault="00BC290F" w:rsidP="00BC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D1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Экскурсионная деятельность в музейных залах осуществляется экскурсоводом и научными сотрудниками.</w:t>
      </w:r>
    </w:p>
    <w:p w:rsidR="00BC290F" w:rsidRPr="00BC290F" w:rsidRDefault="00BC290F" w:rsidP="00BC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0F" w:rsidRPr="00BC290F" w:rsidRDefault="00BC290F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Фото и видеосъемка в экспозиционных помещениях осуществляется посетителями при наличии специального билета. Профессиональная и костюмированная кино-, фото- и видеосъемка (съемка с использованием специальной аппаратуры, штативов, софитов, световых экранов, другого оборудования и специального реквизита) в экспозициях и на территории музея платная и производится только при наличии письменного разрешения администрации музея. Зарисовки для любых нужд в залах музея также возможны только по предварительному согласованию с администрацией музея.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услуга льгот не имеет.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 время проведения экскурсии, мероприятия или иной формы музейной услуги заказчик или любой иной представитель группы обязуется сопровождать группу и обеспечивать соблюдение порядка и дисциплины.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Посетителям ЗАПРЕЩАЕТСЯ: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Проносить в залы:</w:t>
      </w:r>
    </w:p>
    <w:p w:rsidR="00BC290F" w:rsidRPr="00BC290F" w:rsidRDefault="00BC290F" w:rsidP="00BC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холодное и огнестрельное оружие;</w:t>
      </w:r>
    </w:p>
    <w:p w:rsidR="00BC290F" w:rsidRPr="00BC290F" w:rsidRDefault="00BC290F" w:rsidP="00BC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предметы, рюкзаки, свертки и сумки размером более чем 55х35х25 см, или длинномерные предметы, сумма измерений которых по длине, ширине и высоте превышает 110 см;</w:t>
      </w:r>
    </w:p>
    <w:p w:rsidR="00BC290F" w:rsidRPr="00BC290F" w:rsidRDefault="00BC290F" w:rsidP="00BC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пищевые продукты;</w:t>
      </w:r>
    </w:p>
    <w:p w:rsidR="00BC290F" w:rsidRPr="00BC290F" w:rsidRDefault="00BC290F" w:rsidP="00BC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легковоспламеняющиеся, взрывчатые, отравляющие и едкие вещества;</w:t>
      </w:r>
    </w:p>
    <w:p w:rsidR="00BC290F" w:rsidRPr="00BC290F" w:rsidRDefault="00270F04" w:rsidP="00BC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спиртные напитки.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</w:t>
      </w:r>
      <w:r w:rsid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Проходить в музей с животными.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Кури</w:t>
      </w:r>
      <w:r w:rsid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мусорить в помещении музея.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Находиться в музейных залах:</w:t>
      </w:r>
    </w:p>
    <w:p w:rsidR="00BC290F" w:rsidRPr="00BC290F" w:rsidRDefault="00BC290F" w:rsidP="00BC2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состоянии алкогольного либо наркотического опьянения, а также в неопрятном виде, в одежде и с предметами, загрязняющими помещения музея и одежду других посетителей;</w:t>
      </w:r>
    </w:p>
    <w:p w:rsidR="00BC290F" w:rsidRPr="00BC290F" w:rsidRDefault="00270F04" w:rsidP="00BC2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верхней одежде.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Находиться на те</w:t>
      </w:r>
      <w:r w:rsid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рритории служебного пользования.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Проходить за ограничительные линии на площадки размещения экспонатов, прикасаться к музейным экспонатам и витринам, в которых они находятся, за исключением предметов, находящихся в интерактивных зонах, а также совершать иные действия, которые могут повредить эксп</w:t>
      </w:r>
      <w:r w:rsid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онаты и оборудование экспозиции.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Осуществлять несанкционированную коммерческую деятельность, распространять печатную продукцию, рекламу, любые товары без предварительного согл</w:t>
      </w:r>
      <w:r w:rsid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асования с администрацией музея.</w:t>
      </w:r>
    </w:p>
    <w:p w:rsidR="00BC290F" w:rsidRPr="00BC290F" w:rsidRDefault="00BC290F" w:rsidP="00BC290F">
      <w:pPr>
        <w:shd w:val="clear" w:color="auto" w:fill="FFFFFF"/>
        <w:spacing w:after="21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Без уважительных причин громко разговаривать, кричать, бегать по залам.</w:t>
      </w:r>
    </w:p>
    <w:p w:rsidR="00BC290F" w:rsidRDefault="00270F04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290F" w:rsidRPr="00B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обнаружении подозрительных предметов, свертков, сумок и иных вещей, оставленных в помещениях музея, посетителям следует немедленно сообщить об этом смотрителям, представителям службы безопасности или другим сотрудникам музея.</w:t>
      </w:r>
    </w:p>
    <w:p w:rsidR="00270F04" w:rsidRDefault="00270F04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F04" w:rsidRDefault="00270F04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843" w:rsidRPr="00BC290F" w:rsidRDefault="00ED1843" w:rsidP="00BC290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290F" w:rsidRPr="00ED1843" w:rsidRDefault="00BC290F" w:rsidP="00BC290F">
      <w:pPr>
        <w:shd w:val="clear" w:color="auto" w:fill="FFFFFF"/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9C3D50"/>
          <w:sz w:val="28"/>
          <w:szCs w:val="28"/>
          <w:lang w:eastAsia="ru-RU"/>
        </w:rPr>
      </w:pPr>
      <w:r w:rsidRPr="00ED1843">
        <w:rPr>
          <w:rFonts w:ascii="Times New Roman" w:eastAsia="Times New Roman" w:hAnsi="Times New Roman" w:cs="Times New Roman"/>
          <w:b/>
          <w:bCs/>
          <w:color w:val="9C3D50"/>
          <w:sz w:val="28"/>
          <w:szCs w:val="28"/>
          <w:lang w:eastAsia="ru-RU"/>
        </w:rPr>
        <w:lastRenderedPageBreak/>
        <w:t>Правила поведения посетителей на территории музея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Посетителям ЗАПРЕЩАЕТСЯ: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Проносить оружие, огнеопасные, взрывчатые, ядовитые и радиоактивные вещества, колющие и режущие предметы, стеклянную посуду, чемоданы, крупногабаритные предметы, свертки и сумки.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Проходить на территорию в нетрезвом состоянии, проносить и распивать спиртные напитки, в том числе и слабоалкогольные.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Курить и разводить костры, сжигать сухую листву и траву, использовать любые пожароопасные средства и устройства.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Засорять территорию бытовыми и другими отходами.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Проводить на территорию и выгуливать домашних животных.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Ходить по газонам, цветочным клумбам и не предназначенным для прогулок озелененным участкам, наносить ущерб цветникам и зеленым насаждениям.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Прикасаться к скульптурам и влезать на постаменты.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Нарушать общественный порядок и тишину.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Наносить надписи на стены зданий и скульптуры. Расклеивать объявления и иные рекламно-информационные материалы.</w:t>
      </w:r>
    </w:p>
    <w:p w:rsidR="00BC290F" w:rsidRDefault="00BC290F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Причинять любой материальный ущерб находящемуся на территории движимому и недвижимому имуществу музея и сторонних организаций, зданиям, сооружениям и объектам природного комплекса.</w:t>
      </w:r>
    </w:p>
    <w:p w:rsidR="00ED1843" w:rsidRPr="00270F04" w:rsidRDefault="00ED1843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290F" w:rsidRPr="00270F04" w:rsidRDefault="00270F04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290F"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Посетители обязаны соблюдать Правила, выполнять требования сотрудников музея.</w:t>
      </w:r>
    </w:p>
    <w:p w:rsidR="00BC290F" w:rsidRPr="00270F04" w:rsidRDefault="00270F04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290F"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проверять наличие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билетов предоставлено смотрителям</w:t>
      </w:r>
      <w:r w:rsidR="00AC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музейным</w:t>
      </w:r>
      <w:r w:rsidR="00BC290F"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1843" w:rsidRPr="00270F04" w:rsidRDefault="00270F04" w:rsidP="00270F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290F" w:rsidRPr="00270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нарушающие установленный настоящими Правилами порядок, могут быть удалены сотрудниками охраны и службы безопасности музея с территории музея и его филиалов без компенсации стоимости входного билета, а при наличии к тому оснований - задержаны и доставлены в органы внутренних дел РФ.</w:t>
      </w:r>
    </w:p>
    <w:p w:rsidR="00BC290F" w:rsidRPr="00270F04" w:rsidRDefault="00BC290F" w:rsidP="00270F04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Территория музея и экспозиции контролируются видеокамерами.</w:t>
      </w:r>
    </w:p>
    <w:p w:rsidR="00BC290F" w:rsidRPr="00270F04" w:rsidRDefault="00BC290F" w:rsidP="00270F04">
      <w:pPr>
        <w:pStyle w:val="a5"/>
        <w:jc w:val="both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270F04" w:rsidRDefault="00270F04" w:rsidP="007C15D3">
      <w:pPr>
        <w:pStyle w:val="a5"/>
        <w:jc w:val="center"/>
        <w:rPr>
          <w:b/>
          <w:szCs w:val="28"/>
        </w:rPr>
      </w:pPr>
    </w:p>
    <w:p w:rsidR="00BC290F" w:rsidRDefault="00BC290F" w:rsidP="007C15D3">
      <w:pPr>
        <w:pStyle w:val="a5"/>
        <w:jc w:val="center"/>
        <w:rPr>
          <w:b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Вход в залы музея и филиала осуществляется посетителями по предъявлению входного билета.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Экскурсионная деятельность в музейных залах осуществляется экскурсоводом и научными сотрудниками.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Фото и видеосъемка в экспозиционных помещениях осуществляется посетителями при наличии специального билета.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Посетителям запрещается: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4.1. Проносить в залы: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а) холодное и огнестрельное оружие;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б) большие сумки, пакеты и иную ручную кладь;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в) пищевые продукты;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г) легковоспламеняющиеся, взрывчатые и отравляющие вещества.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Проходить в музей с животными.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Курить в помещении музея.</w:t>
      </w:r>
    </w:p>
    <w:p w:rsidR="007C15D3" w:rsidRDefault="007C15D3" w:rsidP="007C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 Находиться в музейных залах:</w:t>
      </w:r>
      <w:r>
        <w:rPr>
          <w:rFonts w:ascii="Times New Roman" w:hAnsi="Times New Roman" w:cs="Times New Roman"/>
          <w:sz w:val="28"/>
          <w:szCs w:val="28"/>
        </w:rPr>
        <w:br/>
        <w:t xml:space="preserve">      а) в состоянии алкогольного либо наркотического опьянения;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б) в верхней одежде.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4.5. Находиться на территории музея, запрещенной для доступа посетителей.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4.6. Прикасаться к музейным экспонатам и витринам, в которых они находятся, за исключением предметов, находящихся в интерактивных зонах.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Осуществлять несанкционированную коммерческую деятельность.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4.8. Без уважительных причин громко разговаривать, кричать, бегать по залам.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При обнаружении подозрительных предметов, свертков, сумок и иных вещей, оставленных в помещениях музея, посетителям следует немедленно сообщить об этом смотрителям музейным или другим работникам музея.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Посетители обязаны соблюдать данные Правила, выполнять требования сотрудников музея.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  <w:szCs w:val="28"/>
        </w:rPr>
        <w:t>7.  Поддержание общественного порядка, предупреждение и пресечение правонарушений, а также обеспечение соблюдения настоящих Правил на территории музея и филиала.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 Лица, нарушающие установленный настоящими Правилами порядок, могут быть удалены с территории музея, с территории филиала, сотрудниками музея или сотрудниками полиции, вызванными сотрудниками музея, а при наличии к тому оснований - задержаны и доставлены в органы внутренних дел Российской Федерации.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Ответственность за поведение детей при групповых посещениях возлагается на воспитателей дошкольных учреждений, либо классных руководителей общеобразовательных учреждений, либо на родителей, сопровождающих группу дошкольников,  </w:t>
      </w:r>
      <w:r>
        <w:rPr>
          <w:rFonts w:ascii="Times New Roman" w:hAnsi="Times New Roman" w:cs="Times New Roman"/>
          <w:color w:val="FF0000"/>
          <w:sz w:val="28"/>
          <w:szCs w:val="28"/>
        </w:rPr>
        <w:t>либо школьников в музей и филиал музея.</w:t>
      </w:r>
    </w:p>
    <w:p w:rsidR="007C15D3" w:rsidRDefault="007C15D3" w:rsidP="007C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08" w:rsidRPr="00A17924" w:rsidRDefault="008F4C08" w:rsidP="008F4C08">
      <w:pPr>
        <w:shd w:val="clear" w:color="auto" w:fill="FFFFFF"/>
        <w:spacing w:before="375" w:after="375" w:line="240" w:lineRule="auto"/>
        <w:ind w:left="375" w:right="375"/>
        <w:jc w:val="center"/>
        <w:outlineLvl w:val="1"/>
        <w:rPr>
          <w:rFonts w:ascii="Helvetica" w:eastAsia="Times New Roman" w:hAnsi="Helvetica" w:cs="Times New Roman"/>
          <w:b/>
          <w:bCs/>
          <w:color w:val="9C3D50"/>
          <w:sz w:val="41"/>
          <w:szCs w:val="41"/>
          <w:lang w:eastAsia="ru-RU"/>
        </w:rPr>
      </w:pPr>
      <w:r w:rsidRPr="00A17924">
        <w:rPr>
          <w:rFonts w:ascii="Arial" w:eastAsia="Times New Roman" w:hAnsi="Arial" w:cs="Arial"/>
          <w:b/>
          <w:bCs/>
          <w:color w:val="9C3D50"/>
          <w:sz w:val="41"/>
          <w:szCs w:val="41"/>
          <w:lang w:eastAsia="ru-RU"/>
        </w:rPr>
        <w:t>Правила</w:t>
      </w:r>
      <w:r w:rsidRPr="00A17924">
        <w:rPr>
          <w:rFonts w:ascii="Helvetica" w:eastAsia="Times New Roman" w:hAnsi="Helvetica" w:cs="Times New Roman"/>
          <w:b/>
          <w:bCs/>
          <w:color w:val="9C3D50"/>
          <w:sz w:val="41"/>
          <w:szCs w:val="41"/>
          <w:lang w:eastAsia="ru-RU"/>
        </w:rPr>
        <w:t xml:space="preserve"> </w:t>
      </w:r>
      <w:r w:rsidRPr="00A17924">
        <w:rPr>
          <w:rFonts w:ascii="Arial" w:eastAsia="Times New Roman" w:hAnsi="Arial" w:cs="Arial"/>
          <w:b/>
          <w:bCs/>
          <w:color w:val="9C3D50"/>
          <w:sz w:val="41"/>
          <w:szCs w:val="41"/>
          <w:lang w:eastAsia="ru-RU"/>
        </w:rPr>
        <w:t>поведения</w:t>
      </w:r>
      <w:r w:rsidRPr="00A17924">
        <w:rPr>
          <w:rFonts w:ascii="Helvetica" w:eastAsia="Times New Roman" w:hAnsi="Helvetica" w:cs="Times New Roman"/>
          <w:b/>
          <w:bCs/>
          <w:color w:val="9C3D50"/>
          <w:sz w:val="41"/>
          <w:szCs w:val="41"/>
          <w:lang w:eastAsia="ru-RU"/>
        </w:rPr>
        <w:t xml:space="preserve"> </w:t>
      </w:r>
      <w:r w:rsidRPr="00A17924">
        <w:rPr>
          <w:rFonts w:ascii="Arial" w:eastAsia="Times New Roman" w:hAnsi="Arial" w:cs="Arial"/>
          <w:b/>
          <w:bCs/>
          <w:color w:val="9C3D50"/>
          <w:sz w:val="41"/>
          <w:szCs w:val="41"/>
          <w:lang w:eastAsia="ru-RU"/>
        </w:rPr>
        <w:t>посетителей</w:t>
      </w:r>
      <w:r w:rsidRPr="00A17924">
        <w:rPr>
          <w:rFonts w:ascii="Helvetica" w:eastAsia="Times New Roman" w:hAnsi="Helvetica" w:cs="Times New Roman"/>
          <w:b/>
          <w:bCs/>
          <w:color w:val="9C3D50"/>
          <w:sz w:val="41"/>
          <w:szCs w:val="41"/>
          <w:lang w:eastAsia="ru-RU"/>
        </w:rPr>
        <w:t xml:space="preserve"> </w:t>
      </w:r>
      <w:r w:rsidRPr="00A17924">
        <w:rPr>
          <w:rFonts w:ascii="Arial" w:eastAsia="Times New Roman" w:hAnsi="Arial" w:cs="Arial"/>
          <w:b/>
          <w:bCs/>
          <w:color w:val="9C3D50"/>
          <w:sz w:val="41"/>
          <w:szCs w:val="41"/>
          <w:lang w:eastAsia="ru-RU"/>
        </w:rPr>
        <w:t>музея</w:t>
      </w:r>
    </w:p>
    <w:p w:rsidR="00BB2852" w:rsidRPr="00A17924" w:rsidRDefault="00BB2852">
      <w:pPr>
        <w:rPr>
          <w:rFonts w:ascii="Times New Roman" w:hAnsi="Times New Roman" w:cs="Times New Roman"/>
        </w:rPr>
      </w:pPr>
    </w:p>
    <w:sectPr w:rsidR="00BB2852" w:rsidRPr="00A17924" w:rsidSect="00ED18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3" w:rsidRDefault="003B29C3" w:rsidP="00ED1843">
      <w:pPr>
        <w:spacing w:after="0" w:line="240" w:lineRule="auto"/>
      </w:pPr>
      <w:r>
        <w:separator/>
      </w:r>
    </w:p>
  </w:endnote>
  <w:endnote w:type="continuationSeparator" w:id="0">
    <w:p w:rsidR="003B29C3" w:rsidRDefault="003B29C3" w:rsidP="00ED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3" w:rsidRDefault="003B29C3" w:rsidP="00ED1843">
      <w:pPr>
        <w:spacing w:after="0" w:line="240" w:lineRule="auto"/>
      </w:pPr>
      <w:r>
        <w:separator/>
      </w:r>
    </w:p>
  </w:footnote>
  <w:footnote w:type="continuationSeparator" w:id="0">
    <w:p w:rsidR="003B29C3" w:rsidRDefault="003B29C3" w:rsidP="00ED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88377"/>
      <w:docPartObj>
        <w:docPartGallery w:val="Page Numbers (Top of Page)"/>
        <w:docPartUnique/>
      </w:docPartObj>
    </w:sdtPr>
    <w:sdtEndPr/>
    <w:sdtContent>
      <w:p w:rsidR="00ED1843" w:rsidRDefault="00ED1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05">
          <w:rPr>
            <w:noProof/>
          </w:rPr>
          <w:t>2</w:t>
        </w:r>
        <w:r>
          <w:fldChar w:fldCharType="end"/>
        </w:r>
      </w:p>
    </w:sdtContent>
  </w:sdt>
  <w:p w:rsidR="00ED1843" w:rsidRDefault="00ED18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4CB"/>
    <w:multiLevelType w:val="multilevel"/>
    <w:tmpl w:val="D60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13906"/>
    <w:multiLevelType w:val="multilevel"/>
    <w:tmpl w:val="9ED8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24"/>
    <w:rsid w:val="00057B06"/>
    <w:rsid w:val="000B7705"/>
    <w:rsid w:val="001059CA"/>
    <w:rsid w:val="00270F04"/>
    <w:rsid w:val="00294352"/>
    <w:rsid w:val="003B29C3"/>
    <w:rsid w:val="00470736"/>
    <w:rsid w:val="00587869"/>
    <w:rsid w:val="005D3904"/>
    <w:rsid w:val="005F03AC"/>
    <w:rsid w:val="006F2BCF"/>
    <w:rsid w:val="00704657"/>
    <w:rsid w:val="007C15D3"/>
    <w:rsid w:val="008F4C08"/>
    <w:rsid w:val="009905DA"/>
    <w:rsid w:val="00A11CF9"/>
    <w:rsid w:val="00A17924"/>
    <w:rsid w:val="00AA12AC"/>
    <w:rsid w:val="00AC72C8"/>
    <w:rsid w:val="00BB2852"/>
    <w:rsid w:val="00BC290F"/>
    <w:rsid w:val="00BE1FBA"/>
    <w:rsid w:val="00D301FA"/>
    <w:rsid w:val="00DB67F8"/>
    <w:rsid w:val="00EC0449"/>
    <w:rsid w:val="00EC7F59"/>
    <w:rsid w:val="00ED1843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17924"/>
    <w:rPr>
      <w:b/>
      <w:bCs/>
    </w:rPr>
  </w:style>
  <w:style w:type="paragraph" w:styleId="a5">
    <w:name w:val="Body Text"/>
    <w:basedOn w:val="a"/>
    <w:link w:val="a6"/>
    <w:unhideWhenUsed/>
    <w:rsid w:val="007C1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1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843"/>
  </w:style>
  <w:style w:type="paragraph" w:styleId="a9">
    <w:name w:val="footer"/>
    <w:basedOn w:val="a"/>
    <w:link w:val="aa"/>
    <w:uiPriority w:val="99"/>
    <w:unhideWhenUsed/>
    <w:rsid w:val="00ED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843"/>
  </w:style>
  <w:style w:type="paragraph" w:styleId="ab">
    <w:name w:val="Balloon Text"/>
    <w:basedOn w:val="a"/>
    <w:link w:val="ac"/>
    <w:uiPriority w:val="99"/>
    <w:semiHidden/>
    <w:unhideWhenUsed/>
    <w:rsid w:val="00AC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17924"/>
    <w:rPr>
      <w:b/>
      <w:bCs/>
    </w:rPr>
  </w:style>
  <w:style w:type="paragraph" w:styleId="a5">
    <w:name w:val="Body Text"/>
    <w:basedOn w:val="a"/>
    <w:link w:val="a6"/>
    <w:unhideWhenUsed/>
    <w:rsid w:val="007C1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1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843"/>
  </w:style>
  <w:style w:type="paragraph" w:styleId="a9">
    <w:name w:val="footer"/>
    <w:basedOn w:val="a"/>
    <w:link w:val="aa"/>
    <w:uiPriority w:val="99"/>
    <w:unhideWhenUsed/>
    <w:rsid w:val="00ED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843"/>
  </w:style>
  <w:style w:type="paragraph" w:styleId="ab">
    <w:name w:val="Balloon Text"/>
    <w:basedOn w:val="a"/>
    <w:link w:val="ac"/>
    <w:uiPriority w:val="99"/>
    <w:semiHidden/>
    <w:unhideWhenUsed/>
    <w:rsid w:val="00AC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АМВЦ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Голайдо Анна</dc:creator>
  <cp:lastModifiedBy>Toma</cp:lastModifiedBy>
  <cp:revision>8</cp:revision>
  <cp:lastPrinted>2018-10-01T05:04:00Z</cp:lastPrinted>
  <dcterms:created xsi:type="dcterms:W3CDTF">2018-09-12T07:45:00Z</dcterms:created>
  <dcterms:modified xsi:type="dcterms:W3CDTF">2021-12-06T02:57:00Z</dcterms:modified>
</cp:coreProperties>
</file>